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27" w:rsidRPr="00BC508E" w:rsidRDefault="00DC1827" w:rsidP="00BC508E">
      <w:pPr>
        <w:pStyle w:val="2"/>
      </w:pPr>
    </w:p>
    <w:p w:rsidR="00F97FA3" w:rsidRDefault="00F97FA3" w:rsidP="00A8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5AD603" wp14:editId="6DD0FA38">
            <wp:simplePos x="0" y="0"/>
            <wp:positionH relativeFrom="column">
              <wp:posOffset>2657475</wp:posOffset>
            </wp:positionH>
            <wp:positionV relativeFrom="paragraph">
              <wp:posOffset>33655</wp:posOffset>
            </wp:positionV>
            <wp:extent cx="714375" cy="771525"/>
            <wp:effectExtent l="0" t="0" r="9525" b="9525"/>
            <wp:wrapSquare wrapText="bothSides"/>
            <wp:docPr id="1" name="Рисунок 1" descr="C:\Users\v.carkov\Desktop\581556_html_2dfb3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carkov\Desktop\581556_html_2dfb34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FA3" w:rsidRDefault="00F97FA3" w:rsidP="00A8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FA3" w:rsidRPr="006D7C02" w:rsidRDefault="006D7C02" w:rsidP="00A8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D7C0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ПРОЕКТ</w:t>
      </w:r>
    </w:p>
    <w:p w:rsidR="00F97FA3" w:rsidRDefault="00F97FA3" w:rsidP="00A8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827" w:rsidRPr="00867722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C1827" w:rsidRPr="00867722" w:rsidRDefault="00DC1827" w:rsidP="00DC18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DC1827" w:rsidRPr="00867722" w:rsidRDefault="00DC1827" w:rsidP="00DC18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DC1827" w:rsidRPr="00867722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7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DC1827" w:rsidRPr="00AA014D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772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C1827" w:rsidRPr="00AA014D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DC1827" w:rsidRDefault="00777629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629">
        <w:rPr>
          <w:rFonts w:ascii="Times New Roman" w:hAnsi="Times New Roman" w:cs="Times New Roman"/>
          <w:sz w:val="28"/>
          <w:szCs w:val="28"/>
        </w:rPr>
        <w:t>от _______________№_________</w:t>
      </w:r>
    </w:p>
    <w:p w:rsidR="00777629" w:rsidRPr="00AA014D" w:rsidRDefault="00777629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014D" w:rsidRDefault="00057D6C" w:rsidP="00DC182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Пестравский Самарской области от 28.05.2020 № 252 </w:t>
      </w:r>
    </w:p>
    <w:p w:rsidR="00DC1827" w:rsidRDefault="00057D6C" w:rsidP="00DC182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1827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C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</w:t>
      </w:r>
      <w:r w:rsidR="00DC1827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</w:t>
      </w:r>
      <w:r w:rsidR="00DC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C1827"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827"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«Комплексное развитие систем коммунальной инфраструктуры муниципального района Пестравский Самарской области</w:t>
      </w:r>
      <w:r w:rsidR="00DC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</w:t>
      </w:r>
      <w:r w:rsidR="00DC1827"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годы»</w:t>
      </w:r>
    </w:p>
    <w:p w:rsidR="00DC1827" w:rsidRPr="00AA014D" w:rsidRDefault="00DC1827" w:rsidP="00AA01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C1827" w:rsidRPr="00DF2540" w:rsidRDefault="00DC1827" w:rsidP="00B95A28">
      <w:pPr>
        <w:spacing w:after="0"/>
        <w:ind w:left="30" w:right="30" w:firstLine="67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89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уточнения объемов финансирования муниципальной программы, 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водоснабжения жилищно-коммунального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качества, надежности и доступности предоставления </w:t>
      </w:r>
      <w:proofErr w:type="gramStart"/>
      <w:r w:rsidRPr="001C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</w:t>
      </w:r>
      <w:r w:rsidRPr="009203F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населению 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Пестравский,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Самарской области от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№ 508 «Об утверждении государственной программы Самарской области "Чистая вода" на 2019-2024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06.10.2003 № 131-ФЗ «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F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F2540">
        <w:rPr>
          <w:rFonts w:ascii="Times New Roman" w:hAnsi="Times New Roman" w:cs="Times New Roman"/>
          <w:sz w:val="28"/>
          <w:szCs w:val="28"/>
        </w:rPr>
        <w:t xml:space="preserve">статьями 41, 43 Устава муниципального района Пестравский Самарской области, администрация муниципального района Пестравский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F2540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057D6C" w:rsidRDefault="00057D6C" w:rsidP="006D7C0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Внести в постановление администрации муниципального района Пестравский Самарской области от 28.05.2020 </w:t>
      </w:r>
      <w:r w:rsidR="008951E4">
        <w:rPr>
          <w:rFonts w:ascii="Times New Roman" w:eastAsia="Times New Roman" w:hAnsi="Times New Roman" w:cs="Times New Roman"/>
          <w:sz w:val="28"/>
          <w:szCs w:val="20"/>
        </w:rPr>
        <w:t>№ 252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«Об у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твер</w:t>
      </w:r>
      <w:r>
        <w:rPr>
          <w:rFonts w:ascii="Times New Roman" w:eastAsia="Times New Roman" w:hAnsi="Times New Roman" w:cs="Times New Roman"/>
          <w:sz w:val="28"/>
          <w:szCs w:val="20"/>
        </w:rPr>
        <w:t>ж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д</w:t>
      </w:r>
      <w:r>
        <w:rPr>
          <w:rFonts w:ascii="Times New Roman" w:eastAsia="Times New Roman" w:hAnsi="Times New Roman" w:cs="Times New Roman"/>
          <w:sz w:val="28"/>
          <w:szCs w:val="20"/>
        </w:rPr>
        <w:t>ении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0"/>
        </w:rPr>
        <w:t>ой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Pr="00057D6C">
        <w:rPr>
          <w:rFonts w:ascii="Times New Roman" w:eastAsia="Times New Roman" w:hAnsi="Times New Roman" w:cs="Times New Roman"/>
          <w:sz w:val="28"/>
          <w:szCs w:val="20"/>
        </w:rPr>
        <w:t xml:space="preserve">Комплексное развитие систем коммунальной </w:t>
      </w:r>
      <w:r w:rsidRPr="00FC7A02">
        <w:rPr>
          <w:rFonts w:ascii="Times New Roman" w:hAnsi="Times New Roman" w:cs="Times New Roman"/>
          <w:sz w:val="28"/>
          <w:szCs w:val="28"/>
        </w:rPr>
        <w:t>инфраструктуры муниципального района Пестравский Самарской области на</w:t>
      </w:r>
      <w:r w:rsidRPr="00057D6C">
        <w:rPr>
          <w:rFonts w:ascii="Times New Roman" w:eastAsia="Times New Roman" w:hAnsi="Times New Roman" w:cs="Times New Roman"/>
          <w:sz w:val="28"/>
          <w:szCs w:val="20"/>
        </w:rPr>
        <w:t xml:space="preserve"> 2020-2024 годы</w:t>
      </w:r>
      <w:r>
        <w:rPr>
          <w:rFonts w:ascii="Times New Roman" w:eastAsia="Times New Roman" w:hAnsi="Times New Roman" w:cs="Times New Roman"/>
          <w:sz w:val="28"/>
          <w:szCs w:val="20"/>
        </w:rPr>
        <w:t>» следующие изменения:</w:t>
      </w:r>
    </w:p>
    <w:p w:rsidR="00FC52C2" w:rsidRDefault="00057D6C" w:rsidP="00B9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1.1. </w:t>
      </w:r>
      <w:r w:rsidR="00AF10B0">
        <w:rPr>
          <w:rFonts w:ascii="Times New Roman" w:eastAsia="Times New Roman" w:hAnsi="Times New Roman" w:cs="Times New Roman"/>
          <w:sz w:val="28"/>
          <w:szCs w:val="20"/>
        </w:rPr>
        <w:t xml:space="preserve">В муниципальной программе </w:t>
      </w:r>
      <w:r w:rsidR="00FC52C2" w:rsidRPr="00F12704">
        <w:rPr>
          <w:rFonts w:ascii="Times New Roman" w:eastAsia="Times New Roman" w:hAnsi="Times New Roman" w:cs="Times New Roman"/>
          <w:sz w:val="28"/>
          <w:szCs w:val="20"/>
        </w:rPr>
        <w:t>«</w:t>
      </w:r>
      <w:r w:rsidR="00FC52C2" w:rsidRPr="00057D6C">
        <w:rPr>
          <w:rFonts w:ascii="Times New Roman" w:eastAsia="Times New Roman" w:hAnsi="Times New Roman" w:cs="Times New Roman"/>
          <w:sz w:val="28"/>
          <w:szCs w:val="20"/>
        </w:rPr>
        <w:t>Комплексное развитие систем коммунальной инфраструктуры муниципального района Пестравский Самарской области на 2020-2024 годы</w:t>
      </w:r>
      <w:r w:rsidR="00FC52C2">
        <w:rPr>
          <w:rFonts w:ascii="Times New Roman" w:eastAsia="Times New Roman" w:hAnsi="Times New Roman" w:cs="Times New Roman"/>
          <w:sz w:val="28"/>
          <w:szCs w:val="20"/>
        </w:rPr>
        <w:t>» (далее – муниципальная программа):</w:t>
      </w:r>
    </w:p>
    <w:p w:rsidR="00057D6C" w:rsidRDefault="00FC52C2" w:rsidP="00B9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1.1.1. </w:t>
      </w:r>
      <w:r w:rsidR="00AF10B0">
        <w:rPr>
          <w:rFonts w:ascii="Times New Roman" w:eastAsia="Times New Roman" w:hAnsi="Times New Roman" w:cs="Times New Roman"/>
          <w:sz w:val="28"/>
          <w:szCs w:val="20"/>
        </w:rPr>
        <w:t>п</w:t>
      </w:r>
      <w:r w:rsidR="00057D6C" w:rsidRPr="00800A10">
        <w:rPr>
          <w:rFonts w:ascii="Times New Roman" w:eastAsia="Times New Roman" w:hAnsi="Times New Roman" w:cs="Times New Roman"/>
          <w:sz w:val="28"/>
          <w:szCs w:val="20"/>
        </w:rPr>
        <w:t>аспорт муниципальной программы изложить в новой редакции согласно приложению № 1 к настоящему постановлению;</w:t>
      </w:r>
    </w:p>
    <w:p w:rsidR="00057D6C" w:rsidRPr="005824F5" w:rsidRDefault="00B95A28" w:rsidP="00B95A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52C2">
        <w:rPr>
          <w:rFonts w:ascii="Times New Roman" w:hAnsi="Times New Roman" w:cs="Times New Roman"/>
          <w:sz w:val="28"/>
          <w:szCs w:val="28"/>
        </w:rPr>
        <w:t>1.</w:t>
      </w:r>
      <w:r w:rsidR="00324A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7D6C" w:rsidRPr="005824F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57D6C">
        <w:rPr>
          <w:rFonts w:ascii="Times New Roman" w:hAnsi="Times New Roman" w:cs="Times New Roman"/>
          <w:sz w:val="28"/>
          <w:szCs w:val="28"/>
        </w:rPr>
        <w:t>2</w:t>
      </w:r>
      <w:r w:rsidR="00057D6C" w:rsidRPr="005824F5">
        <w:rPr>
          <w:rFonts w:ascii="Times New Roman" w:hAnsi="Times New Roman" w:cs="Times New Roman"/>
          <w:sz w:val="28"/>
          <w:szCs w:val="28"/>
        </w:rPr>
        <w:t xml:space="preserve"> </w:t>
      </w:r>
      <w:r w:rsidR="00AF10B0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057D6C" w:rsidRPr="005824F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324AF9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057D6C" w:rsidRPr="00F12704" w:rsidRDefault="00057D6C" w:rsidP="00B9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>2.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057D6C" w:rsidRPr="00F12704" w:rsidRDefault="00057D6C" w:rsidP="00B95A2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proofErr w:type="gramStart"/>
      <w:r w:rsidRPr="00F1270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</w:t>
      </w:r>
      <w:r w:rsidRPr="00E0489C">
        <w:rPr>
          <w:rFonts w:ascii="Times New Roman" w:hAnsi="Times New Roman" w:cs="Times New Roman"/>
          <w:sz w:val="28"/>
          <w:szCs w:val="28"/>
        </w:rPr>
        <w:t xml:space="preserve">исполнителю муниципальной программы совместно с </w:t>
      </w:r>
      <w:r w:rsidR="00D67C71">
        <w:rPr>
          <w:rFonts w:ascii="Times New Roman" w:hAnsi="Times New Roman" w:cs="Times New Roman"/>
          <w:sz w:val="28"/>
          <w:szCs w:val="28"/>
        </w:rPr>
        <w:t xml:space="preserve">главным инженером – </w:t>
      </w:r>
      <w:r w:rsidRPr="00E0489C">
        <w:rPr>
          <w:rFonts w:ascii="Times New Roman" w:hAnsi="Times New Roman" w:cs="Times New Roman"/>
          <w:sz w:val="28"/>
          <w:szCs w:val="28"/>
        </w:rPr>
        <w:t xml:space="preserve">системным программистом отдела информатизации администрации муниципального района Пестравский Самарской области </w:t>
      </w:r>
      <w:r w:rsidRPr="00D67C7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67C71" w:rsidRPr="00D67C71">
        <w:rPr>
          <w:rFonts w:ascii="Times New Roman" w:hAnsi="Times New Roman" w:cs="Times New Roman"/>
          <w:color w:val="000000" w:themeColor="text1"/>
          <w:sz w:val="28"/>
          <w:szCs w:val="28"/>
        </w:rPr>
        <w:t>Сид</w:t>
      </w:r>
      <w:r w:rsidR="00D67C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67C71" w:rsidRPr="00D67C71">
        <w:rPr>
          <w:rFonts w:ascii="Times New Roman" w:hAnsi="Times New Roman" w:cs="Times New Roman"/>
          <w:color w:val="000000" w:themeColor="text1"/>
          <w:sz w:val="28"/>
          <w:szCs w:val="28"/>
        </w:rPr>
        <w:t>ров В.В.</w:t>
      </w:r>
      <w:r w:rsidRPr="00D67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0489C">
        <w:rPr>
          <w:rFonts w:ascii="Times New Roman" w:hAnsi="Times New Roman" w:cs="Times New Roman"/>
          <w:sz w:val="28"/>
          <w:szCs w:val="28"/>
        </w:rPr>
        <w:t xml:space="preserve">в 10-дневный срок с даты утверждения настоящего постановления осуществить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>внесенных изменений в</w:t>
      </w:r>
      <w:r w:rsidRPr="00E048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489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89C">
        <w:rPr>
          <w:rFonts w:ascii="Times New Roman" w:hAnsi="Times New Roman" w:cs="Times New Roman"/>
          <w:sz w:val="28"/>
          <w:szCs w:val="28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</w:t>
      </w:r>
      <w:r w:rsidRPr="00F127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57D6C" w:rsidRPr="00F12704" w:rsidRDefault="00057D6C" w:rsidP="00B9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F12704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0"/>
        </w:rPr>
        <w:t>оставляю за собой.</w:t>
      </w:r>
    </w:p>
    <w:p w:rsidR="00057D6C" w:rsidRDefault="00057D6C" w:rsidP="00B95A2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24AF9" w:rsidRDefault="00324AF9" w:rsidP="00B95A2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57D6C" w:rsidRDefault="00057D6C" w:rsidP="00B95A2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района  </w:t>
      </w:r>
    </w:p>
    <w:p w:rsidR="00057D6C" w:rsidRPr="00F12704" w:rsidRDefault="00057D6C" w:rsidP="00B95A2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Пестравский                                                                                       С.В. Ермолов</w:t>
      </w: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4AF9" w:rsidRDefault="00324AF9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52C2" w:rsidRDefault="00FC52C2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1827" w:rsidRDefault="00CA1331" w:rsidP="00DC182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Пешехонова Т.С. 8(84674)21288</w:t>
      </w:r>
    </w:p>
    <w:p w:rsidR="00DC1827" w:rsidRPr="00057D6C" w:rsidRDefault="00DC1827" w:rsidP="00DC1827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057D6C" w:rsidRPr="00057D6C">
        <w:rPr>
          <w:rFonts w:ascii="Times New Roman" w:hAnsi="Times New Roman"/>
          <w:sz w:val="24"/>
          <w:szCs w:val="24"/>
          <w:lang w:eastAsia="ru-RU"/>
        </w:rPr>
        <w:t>№1</w:t>
      </w:r>
    </w:p>
    <w:p w:rsidR="00DC1827" w:rsidRPr="00057D6C" w:rsidRDefault="00DC1827" w:rsidP="00DC1827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C1827" w:rsidRPr="00057D6C" w:rsidRDefault="00DC1827" w:rsidP="00DC1827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>муниципального района Пестравский Самарской области</w:t>
      </w:r>
    </w:p>
    <w:p w:rsidR="00DC1827" w:rsidRDefault="00DC1827" w:rsidP="00DC1827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>от  ______________ №______</w:t>
      </w:r>
    </w:p>
    <w:p w:rsidR="00057D6C" w:rsidRPr="00057D6C" w:rsidRDefault="00057D6C" w:rsidP="00DC1827">
      <w:pPr>
        <w:spacing w:line="240" w:lineRule="auto"/>
        <w:jc w:val="right"/>
        <w:rPr>
          <w:sz w:val="24"/>
          <w:szCs w:val="24"/>
        </w:rPr>
      </w:pP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C1827" w:rsidRPr="00EA5340" w:rsidRDefault="00DC1827" w:rsidP="00D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«Комплексное развитие систем коммунальной инфраструктуры муниципального района Пестравский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2020- 2024 годы»</w:t>
      </w:r>
    </w:p>
    <w:tbl>
      <w:tblPr>
        <w:tblW w:w="94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6360"/>
      </w:tblGrid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A5340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«Комплексное развитие систем коммунальной инфраструктуры муниципального района Пестравский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2020-2024 годы»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рограмма)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принятия решения о разработке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дминистрации муниципального района Пестравский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03.04.2020 № 51 «О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разработке муниципальной программы «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развитие систем коммунальной инфраструктуры муниципального района Пестравский Самарской области на 2020-2024 годы»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F57596">
            <w:pPr>
              <w:spacing w:after="0" w:line="240" w:lineRule="auto"/>
              <w:ind w:left="30" w:right="30" w:hanging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«Отдел капитального строительства</w:t>
            </w:r>
            <w:r w:rsidR="00F57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57596" w:rsidRPr="00A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 и развития инженерной инфраструктуры</w:t>
            </w:r>
            <w:r w:rsidRPr="00A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Пестравский Самарской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ОКС)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1827" w:rsidRPr="00E94D4E" w:rsidTr="00757695">
        <w:trPr>
          <w:trHeight w:val="1516"/>
        </w:trPr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Пестравский Самарской области; администрации </w:t>
            </w:r>
            <w:hyperlink r:id="rId8" w:tooltip="Сельские поселения" w:history="1">
              <w:r w:rsidRPr="00753D90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сельских поселений</w:t>
              </w:r>
            </w:hyperlink>
            <w:r w:rsidRPr="00753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района Пестравский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ОКС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1827" w:rsidRPr="00E94D4E" w:rsidTr="00757695">
        <w:trPr>
          <w:trHeight w:val="1780"/>
        </w:trPr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качества жилищно-коммуналь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обслуживания потребителей;</w:t>
            </w:r>
          </w:p>
          <w:p w:rsidR="00DC1827" w:rsidRPr="00E94D4E" w:rsidRDefault="00DC1827" w:rsidP="006D7C0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надежности работы инженерно-коммунальных систем жизнеобеспечения, комфортности и 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условий проживания граждан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DC1827" w:rsidRPr="00C7334A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1C3349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систем водоснабжения жилищно-коммунального комплекса муниципального района Пестравский;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качества, надежности и доступности 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услуг водоснабжения населению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</w:p>
          <w:p w:rsidR="00DC1827" w:rsidRDefault="00DC1827" w:rsidP="006D7C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Целевые показатели приведены в </w:t>
            </w:r>
            <w:r w:rsidRPr="00DF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приложении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муниципальной программе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мероприятий с указанием сроков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основных мероприятий изложен в </w:t>
            </w:r>
            <w:r w:rsidRPr="00DF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приложении № 2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программе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DC1827" w:rsidRDefault="00DC1827" w:rsidP="006D7C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муниципальная п</w:t>
            </w:r>
            <w:r w:rsidRPr="00E94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рограмма реализуется в один этап 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827" w:rsidRPr="00E94D4E" w:rsidTr="00757695">
        <w:trPr>
          <w:trHeight w:val="3222"/>
        </w:trPr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Pr="00A84735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DC1827" w:rsidRPr="002975D3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A8473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001AFB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Прогнозируемый общий объем</w:t>
            </w:r>
          </w:p>
          <w:p w:rsidR="00DC1827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финансирования составляет </w:t>
            </w:r>
            <w:r w:rsidR="00C2459A" w:rsidRPr="006D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405 184,</w:t>
            </w:r>
            <w:r w:rsidR="00675F3E" w:rsidRPr="006D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C2459A" w:rsidRPr="006D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B0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рублей, в том числе:</w:t>
            </w:r>
          </w:p>
          <w:p w:rsidR="00DC1827" w:rsidRPr="00001AFB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в рамках государственной программы </w:t>
            </w:r>
            <w:r w:rsidRPr="00142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Самарской области "Чистая вода" на 2019 - 2024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 w:rsidR="00264AA3" w:rsidRPr="006D7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364</w:t>
            </w:r>
            <w:r w:rsidR="00EC6F4F" w:rsidRPr="006D7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64AA3" w:rsidRPr="006D7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  <w:r w:rsidR="00EC6F4F" w:rsidRPr="006D7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3,99</w:t>
            </w:r>
            <w:r w:rsidR="00212044" w:rsidRPr="006D7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D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B03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C1827" w:rsidRPr="006E02B3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73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</w:t>
            </w: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бюджет: </w:t>
            </w:r>
            <w:r w:rsidR="0005114A" w:rsidRPr="00064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330 054,</w:t>
            </w:r>
            <w:r w:rsidR="00EC6F4F" w:rsidRPr="006D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05114A" w:rsidRPr="00064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6E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рублей;</w:t>
            </w:r>
          </w:p>
          <w:p w:rsidR="00DC1827" w:rsidRPr="008E1008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местный бюджет: </w:t>
            </w:r>
            <w:r w:rsidR="00264AA3" w:rsidRPr="00064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34 869,</w:t>
            </w:r>
            <w:r w:rsidR="0005114A" w:rsidRPr="00064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212044" w:rsidRPr="000642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57695" w:rsidRPr="00064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E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DC1827" w:rsidRPr="008E1008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средства: 0,00 тыс. рублей.</w:t>
            </w:r>
          </w:p>
          <w:p w:rsidR="00DC1827" w:rsidRPr="008E1008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объем финансирования на мероприятия по обеспечению реализации муниципальной программы: </w:t>
            </w:r>
          </w:p>
          <w:p w:rsidR="00DC1827" w:rsidRPr="008E1008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бюджет: </w:t>
            </w:r>
            <w:r w:rsidR="00F81B35" w:rsidRPr="005B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C6F4F" w:rsidRPr="005B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0 260,3</w:t>
            </w:r>
            <w:r w:rsidR="0075134C" w:rsidRPr="005B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1B35" w:rsidRPr="005B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435" w:rsidRPr="005B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DC1827" w:rsidRPr="00E94D4E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</w:t>
            </w:r>
            <w:r w:rsidRPr="0000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уточняться при формировании бюджета муниципального образования.</w:t>
            </w:r>
          </w:p>
        </w:tc>
      </w:tr>
      <w:tr w:rsidR="00DC1827" w:rsidRPr="00E94D4E" w:rsidTr="00757695">
        <w:tc>
          <w:tcPr>
            <w:tcW w:w="30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DC1827" w:rsidRDefault="00DC1827" w:rsidP="000E56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1827" w:rsidRPr="002F37B9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объектов водоснабжения и водоочистки;</w:t>
            </w:r>
          </w:p>
          <w:p w:rsidR="00DC1827" w:rsidRPr="002F37B9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овышение качества и надежности питьевого водоснабжения населения и объектов социальной сферы;</w:t>
            </w:r>
          </w:p>
          <w:p w:rsidR="00DC1827" w:rsidRDefault="00DC1827" w:rsidP="000E562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нижение риска для здоровья, связанного с  водным фактором;</w:t>
            </w:r>
          </w:p>
          <w:p w:rsidR="00DC1827" w:rsidRPr="00E94D4E" w:rsidRDefault="00DC1827" w:rsidP="008E1008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F3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лучшение жилищных и культурно-бытовых условий жизни населения в связи с повышением степени благоустройства населенных пунктов</w:t>
            </w:r>
          </w:p>
        </w:tc>
      </w:tr>
    </w:tbl>
    <w:p w:rsidR="00DC1827" w:rsidRDefault="00DC1827" w:rsidP="00DC1827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DC1827" w:rsidRDefault="00DC1827" w:rsidP="00DC1827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DC1827" w:rsidRDefault="00DC1827" w:rsidP="00DC1827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C1827" w:rsidSect="00AA014D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057D6C" w:rsidRPr="00057D6C" w:rsidRDefault="00057D6C" w:rsidP="00057D6C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057D6C" w:rsidRPr="00057D6C" w:rsidRDefault="00057D6C" w:rsidP="00057D6C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7D6C" w:rsidRPr="00057D6C" w:rsidRDefault="00057D6C" w:rsidP="00057D6C">
      <w:pPr>
        <w:tabs>
          <w:tab w:val="left" w:pos="0"/>
        </w:tabs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>муниципального района Пестравский Самарской области</w:t>
      </w:r>
    </w:p>
    <w:p w:rsidR="00057D6C" w:rsidRDefault="00057D6C" w:rsidP="008E10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7D6C">
        <w:rPr>
          <w:rFonts w:ascii="Times New Roman" w:hAnsi="Times New Roman"/>
          <w:sz w:val="24"/>
          <w:szCs w:val="24"/>
          <w:lang w:eastAsia="ru-RU"/>
        </w:rPr>
        <w:t>от  ______________ №______</w:t>
      </w:r>
    </w:p>
    <w:p w:rsidR="00057D6C" w:rsidRDefault="00057D6C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008" w:rsidRDefault="008E1008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1827" w:rsidRPr="0091379B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379B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C1827" w:rsidRPr="00F74EAD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 </w:t>
      </w:r>
      <w:r w:rsidRPr="00F74EA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C1827" w:rsidRPr="00F74EAD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«Комплексное развитие систем </w:t>
      </w:r>
      <w:proofErr w:type="gramStart"/>
      <w:r w:rsidRPr="00F74EAD"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  <w:r w:rsidRPr="00F7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827" w:rsidRPr="00F74EAD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 xml:space="preserve">инфраструктуры муниципального района Пестравский </w:t>
      </w: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EAD">
        <w:rPr>
          <w:rFonts w:ascii="Times New Roman" w:hAnsi="Times New Roman" w:cs="Times New Roman"/>
          <w:sz w:val="24"/>
          <w:szCs w:val="24"/>
        </w:rPr>
        <w:t>Самарской области на 2020-2024 годы»</w:t>
      </w:r>
    </w:p>
    <w:p w:rsidR="00DC1827" w:rsidRDefault="00DC182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7C7" w:rsidRPr="008E1008" w:rsidRDefault="003757C7" w:rsidP="00DC1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27" w:rsidRPr="00F74EAD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  <w:r w:rsidR="00CA1331" w:rsidRPr="00CA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ресурсное обеспечение</w:t>
      </w:r>
    </w:p>
    <w:p w:rsidR="00DC1827" w:rsidRDefault="00DC1827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муниципальной программы «Комплексное развитие систем коммунальной инфраструктуры муниципального района Пестравский Самарской области на 2020-2024 годы»</w:t>
      </w:r>
    </w:p>
    <w:p w:rsidR="008E1008" w:rsidRPr="00F74EAD" w:rsidRDefault="008E1008" w:rsidP="00DC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1701"/>
        <w:gridCol w:w="1842"/>
        <w:gridCol w:w="1276"/>
        <w:gridCol w:w="1418"/>
        <w:gridCol w:w="1275"/>
        <w:gridCol w:w="1134"/>
        <w:gridCol w:w="1134"/>
        <w:gridCol w:w="1134"/>
        <w:gridCol w:w="1418"/>
      </w:tblGrid>
      <w:tr w:rsidR="003757C7" w:rsidRPr="00F74EAD" w:rsidTr="002749E8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мероприятия, сроки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Вводимая мощность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инвестиций по годам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8E1008" w:rsidRPr="00F74EAD" w:rsidTr="003C329F">
        <w:trPr>
          <w:trHeight w:val="4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1008" w:rsidRPr="00F74EAD" w:rsidTr="003C32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01" w:rsidRPr="00F74EAD" w:rsidRDefault="00BE4E01" w:rsidP="000E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65897" w:rsidRPr="00F74EAD" w:rsidTr="003C329F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897" w:rsidRPr="00F74EAD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97" w:rsidRPr="00F74EAD" w:rsidRDefault="00665897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ПСД и  строительст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 </w:t>
            </w:r>
            <w:proofErr w:type="spellStart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Пестравского</w:t>
            </w:r>
            <w:proofErr w:type="spellEnd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группового водопровода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едь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комплекс (в рамках федерального проекта «Чистая вода»)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97" w:rsidRPr="00F74EAD" w:rsidRDefault="00665897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км  водопроводные сети,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м3/сутки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97" w:rsidRPr="008E1008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качества, надежности и доступности предоставления услуг водоснабжения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F144AB" w:rsidRDefault="00665897" w:rsidP="000D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4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74943</w:t>
            </w:r>
            <w:r w:rsidR="000D1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8E1008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61150,72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F144AB" w:rsidRDefault="000D132C" w:rsidP="000D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13792,96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F5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665897" w:rsidRPr="00F74EAD" w:rsidTr="003C329F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97" w:rsidRPr="00F74EAD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97" w:rsidRPr="00F74EAD" w:rsidRDefault="00665897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97" w:rsidRPr="00F74EAD" w:rsidRDefault="00665897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97" w:rsidRPr="008E1008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F144AB" w:rsidRDefault="00665897" w:rsidP="000D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4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1178,</w:t>
            </w:r>
            <w:r w:rsidR="000D1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8E1008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0D132C" w:rsidRDefault="000D132C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665897" w:rsidRPr="00F74EAD" w:rsidTr="003C329F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7" w:rsidRPr="00F74EAD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7" w:rsidRPr="00F74EAD" w:rsidRDefault="00665897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7" w:rsidRPr="00F74EAD" w:rsidRDefault="00665897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7" w:rsidRPr="008E1008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97" w:rsidRPr="008E1008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76122,37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97" w:rsidRPr="008E1008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62112,25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97" w:rsidRPr="008E1008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14010,12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665897" w:rsidRPr="00F74EAD" w:rsidTr="003C329F">
        <w:trPr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897" w:rsidRPr="00F74EAD" w:rsidRDefault="00665897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97" w:rsidRPr="00F74EAD" w:rsidRDefault="00665897" w:rsidP="0033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строительные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объекту «Корректировка ПСД и  строительст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 </w:t>
            </w:r>
            <w:proofErr w:type="spellStart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Пестравского</w:t>
            </w:r>
            <w:proofErr w:type="spellEnd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группового водопровода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едь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комплекс»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97" w:rsidRPr="00F74EAD" w:rsidRDefault="00665897" w:rsidP="00F6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97" w:rsidRPr="008E1008" w:rsidRDefault="00665897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304FE1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86850,52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304FE1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665897" w:rsidRPr="00F74EAD" w:rsidTr="003C329F">
        <w:trPr>
          <w:trHeight w:val="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897" w:rsidRDefault="00665897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97" w:rsidRDefault="00665897" w:rsidP="00F6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97" w:rsidRPr="00F74EAD" w:rsidRDefault="00665897" w:rsidP="00F6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97" w:rsidRPr="008E1008" w:rsidRDefault="00665897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F6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665897" w:rsidRPr="00F74EAD" w:rsidTr="003C329F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897" w:rsidRPr="00F74EAD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97" w:rsidRPr="00F74EAD" w:rsidRDefault="00665897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97" w:rsidRPr="00F74EAD" w:rsidRDefault="00665897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97" w:rsidRPr="008E1008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304FE1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112930,26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48250,29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304FE1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EE627B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EE627B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EE627B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97" w:rsidRPr="00EE627B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665897" w:rsidRPr="00F74EAD" w:rsidTr="003C329F">
        <w:trPr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897" w:rsidRPr="00F74EAD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97" w:rsidRPr="00F74EAD" w:rsidRDefault="00665897" w:rsidP="0033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службы и развитие центральных систем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97" w:rsidRPr="00F74EAD" w:rsidRDefault="00665897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97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97" w:rsidRPr="00BE4E01" w:rsidRDefault="00665897" w:rsidP="00CE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665897" w:rsidRPr="00F74EAD" w:rsidTr="003C329F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897" w:rsidRPr="00F74EAD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97" w:rsidRPr="00F74EAD" w:rsidRDefault="00665897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97" w:rsidRPr="00F74EAD" w:rsidRDefault="00665897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97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0A201A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97" w:rsidRPr="00BE4E01" w:rsidRDefault="00665897" w:rsidP="00CE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665897" w:rsidRPr="00F74EAD" w:rsidTr="003C329F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897" w:rsidRPr="00F74EAD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97" w:rsidRPr="00F74EAD" w:rsidRDefault="00665897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97" w:rsidRPr="00F74EAD" w:rsidRDefault="00665897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97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665897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C320FA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EE627B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97" w:rsidRPr="00EE627B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97" w:rsidRPr="00EE627B" w:rsidRDefault="00665897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304FE1" w:rsidRPr="00F74EAD" w:rsidTr="003C329F">
        <w:trPr>
          <w:trHeight w:val="7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E1" w:rsidRPr="00BE4E01" w:rsidRDefault="00304FE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E1" w:rsidRPr="00F74EAD" w:rsidRDefault="00304FE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сооружений в системе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E1" w:rsidRPr="00F74EAD" w:rsidRDefault="00304FE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E1" w:rsidRPr="007E5A95" w:rsidRDefault="00BC508E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качества, надежности и доступности предоставления услуг водоснабжения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E1" w:rsidRPr="007E5A95" w:rsidRDefault="00064234" w:rsidP="006C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E1" w:rsidRPr="007E5A95" w:rsidRDefault="00304FE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E1" w:rsidRPr="007E5A95" w:rsidRDefault="00304FE1" w:rsidP="0090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E1" w:rsidRPr="007E5A95" w:rsidRDefault="00C320FA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E1" w:rsidRPr="007E5A95" w:rsidRDefault="00304FE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E1" w:rsidRPr="007E5A95" w:rsidRDefault="00304FE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E1" w:rsidRPr="00BE4E01" w:rsidRDefault="00304FE1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04FE1" w:rsidRPr="00F74EAD" w:rsidTr="003C329F">
        <w:trPr>
          <w:trHeight w:val="7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FE1" w:rsidRPr="00BE4E01" w:rsidRDefault="00304FE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FE1" w:rsidRPr="00F74EAD" w:rsidRDefault="00304FE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FE1" w:rsidRPr="00F74EAD" w:rsidRDefault="00304FE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FE1" w:rsidRPr="007E5A95" w:rsidRDefault="00304FE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E1" w:rsidRPr="007E5A95" w:rsidRDefault="00064234" w:rsidP="006C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20795,72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E1" w:rsidRPr="007E5A95" w:rsidRDefault="00304FE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E1" w:rsidRPr="007E5A95" w:rsidRDefault="00304FE1" w:rsidP="0090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E1" w:rsidRPr="007E5A95" w:rsidRDefault="00C320FA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E1" w:rsidRPr="007E5A95" w:rsidRDefault="00304FE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E1" w:rsidRPr="007E5A95" w:rsidRDefault="00304FE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E1" w:rsidRPr="00EE627B" w:rsidRDefault="00304FE1" w:rsidP="004A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2749E8" w:rsidRPr="00F74EAD" w:rsidTr="003C329F">
        <w:trPr>
          <w:trHeight w:val="7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9E8" w:rsidRPr="00E63F0F" w:rsidRDefault="00E63F0F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троительство </w:t>
            </w:r>
            <w:proofErr w:type="spellStart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Падовского</w:t>
            </w:r>
            <w:proofErr w:type="spellEnd"/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группового водопровода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 29,6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ящие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69,2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анция</w:t>
            </w:r>
          </w:p>
          <w:p w:rsidR="002749E8" w:rsidRPr="00F74EAD" w:rsidRDefault="002749E8" w:rsidP="0037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подкачки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мощн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962 куб.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в </w:t>
            </w:r>
            <w:r w:rsidRPr="00F7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E8" w:rsidRPr="008E1008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систем водоснабжения жилищно-коммунального комплекса муниципального района Пестравский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7E5A95" w:rsidRDefault="00C2459A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156156,09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7E5A95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7E5A95" w:rsidRDefault="00304FE1" w:rsidP="0090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7E5A95" w:rsidRDefault="00C2459A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2749E8" w:rsidRPr="00F74EAD" w:rsidTr="003C329F">
        <w:trPr>
          <w:trHeight w:val="4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E8" w:rsidRPr="008E1008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7E5A95" w:rsidRDefault="00304FE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6266,27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7E5A95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7E5A95" w:rsidRDefault="00304FE1" w:rsidP="00F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2923,61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7E5A95" w:rsidRDefault="00777629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5897"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2749E8" w:rsidRPr="00F74EAD" w:rsidTr="003C329F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E8" w:rsidRPr="00F74EAD" w:rsidRDefault="002749E8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E8" w:rsidRPr="008E1008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7E5A95" w:rsidRDefault="00C2459A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162422,36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7E5A95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7E5A95" w:rsidRDefault="00304FE1" w:rsidP="00F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29236,10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7E5A95" w:rsidRDefault="00C2459A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17186,26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8" w:rsidRPr="000A201A" w:rsidRDefault="002749E8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F97B9C" w:rsidRPr="00F74EAD" w:rsidTr="003C329F">
        <w:trPr>
          <w:trHeight w:val="8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9C" w:rsidRPr="00F74EAD" w:rsidRDefault="00F97B9C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9C" w:rsidRPr="00F74EAD" w:rsidRDefault="00F97B9C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F97B9C" w:rsidRPr="00F74EAD" w:rsidRDefault="00F97B9C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9C" w:rsidRPr="00F74EAD" w:rsidRDefault="00F97B9C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9C" w:rsidRDefault="00F97B9C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9C" w:rsidRPr="007E5A95" w:rsidRDefault="00A84BDC" w:rsidP="0005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  <w:r w:rsidR="00C2459A"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9C" w:rsidRPr="007E5A95" w:rsidRDefault="00F97B9C" w:rsidP="0036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116680,08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7B9C" w:rsidRPr="007E5A95" w:rsidRDefault="00873DF0" w:rsidP="0036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83530,</w:t>
            </w:r>
            <w:r w:rsidR="0005114A"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F97B9C" w:rsidRPr="007E5A95" w:rsidRDefault="00F97B9C" w:rsidP="0036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9C" w:rsidRPr="007E5A95" w:rsidRDefault="00F97B9C" w:rsidP="00C2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15467,6</w:t>
            </w:r>
            <w:r w:rsidR="00C2459A"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7B9C" w:rsidRPr="007E5A95" w:rsidRDefault="00F97B9C" w:rsidP="003636CF">
            <w:pPr>
              <w:jc w:val="center"/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7B9C" w:rsidRPr="007E5A95" w:rsidRDefault="00F97B9C" w:rsidP="003636CF">
            <w:pPr>
              <w:jc w:val="center"/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9C" w:rsidRPr="007E5A95" w:rsidRDefault="00F97B9C" w:rsidP="007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</w:tr>
      <w:tr w:rsidR="00F97B9C" w:rsidRPr="00F74EAD" w:rsidTr="003C329F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9C" w:rsidRPr="00F74EAD" w:rsidRDefault="00F97B9C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9C" w:rsidRPr="00F74EAD" w:rsidRDefault="00F97B9C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9C" w:rsidRDefault="00F97B9C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9C" w:rsidRPr="007E5A95" w:rsidRDefault="00175FE8" w:rsidP="0005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9C" w:rsidRPr="007E5A95" w:rsidRDefault="00F97B9C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9C" w:rsidRPr="007E5A95" w:rsidRDefault="00873DF0" w:rsidP="0005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</w:t>
            </w:r>
            <w:r w:rsidR="0005114A"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9C" w:rsidRPr="007E5A95" w:rsidRDefault="00F81B35" w:rsidP="00AC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9C" w:rsidRPr="007E5A95" w:rsidRDefault="00F97B9C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9C" w:rsidRPr="007E5A95" w:rsidRDefault="00F97B9C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9C" w:rsidRPr="007E5A95" w:rsidRDefault="00F97B9C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F97B9C" w:rsidRPr="00F74EAD" w:rsidTr="003C329F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9C" w:rsidRPr="00F74EAD" w:rsidRDefault="00F97B9C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9C" w:rsidRPr="00F74EAD" w:rsidRDefault="00F97B9C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9C" w:rsidRDefault="00F97B9C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9C" w:rsidRPr="007E5A95" w:rsidRDefault="00175FE8" w:rsidP="00C2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3857</w:t>
            </w:r>
            <w:r w:rsidR="00C2459A"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9C" w:rsidRPr="007E5A95" w:rsidRDefault="00F97B9C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123811,54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9C" w:rsidRPr="007E5A95" w:rsidRDefault="00A84BDC" w:rsidP="00C7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116721,91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9C" w:rsidRPr="007E5A95" w:rsidRDefault="00F81B35" w:rsidP="00C2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29186,</w:t>
            </w:r>
            <w:r w:rsidR="00C2459A"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9C" w:rsidRPr="007E5A95" w:rsidRDefault="00F97B9C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9C" w:rsidRPr="007E5A95" w:rsidRDefault="00F97B9C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9C" w:rsidRPr="007E5A95" w:rsidRDefault="00F97B9C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E1008" w:rsidRPr="00F74EAD" w:rsidTr="003C329F">
        <w:trPr>
          <w:trHeight w:val="7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E01" w:rsidRPr="00BC508E" w:rsidRDefault="00E63F0F" w:rsidP="0033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E01" w:rsidRDefault="00BE4E01" w:rsidP="000E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 на мероприятия по обеспечению реализации муниципальной программы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747F90" w:rsidP="008E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 в соответствии с годом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7E5A95" w:rsidRDefault="00C2459A" w:rsidP="00E1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17349,1</w:t>
            </w:r>
            <w:r w:rsidR="00E148E3"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7E5A95" w:rsidRDefault="00BE4E01" w:rsidP="00B8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7E5A95" w:rsidRDefault="004666DB" w:rsidP="003C3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hAnsi="Times New Roman" w:cs="Times New Roman"/>
                <w:sz w:val="24"/>
                <w:szCs w:val="24"/>
              </w:rPr>
              <w:t>9591,25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7E5A95" w:rsidRDefault="00C2459A" w:rsidP="003C3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hAnsi="Times New Roman" w:cs="Times New Roman"/>
                <w:sz w:val="24"/>
                <w:szCs w:val="24"/>
              </w:rPr>
              <w:t>6397,92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7E5A95" w:rsidRDefault="00BE4E01" w:rsidP="003C3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01" w:rsidRPr="007E5A95" w:rsidRDefault="00BE4E01" w:rsidP="003C3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7E5A95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E1008" w:rsidRPr="00F74EAD" w:rsidTr="003C329F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BC508E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F74EAD" w:rsidRDefault="00BE4E01" w:rsidP="000E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7E5A95" w:rsidRDefault="00C2459A" w:rsidP="00E1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17349,1</w:t>
            </w:r>
            <w:r w:rsidR="00E148E3"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7E5A95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7E5A95" w:rsidRDefault="004666DB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7E5A95" w:rsidRDefault="00C2459A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6397,92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7E5A95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7E5A95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1" w:rsidRPr="007E5A95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3C329F" w:rsidRPr="00F74EAD" w:rsidTr="003C329F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29F" w:rsidRPr="00BC508E" w:rsidRDefault="00E63F0F" w:rsidP="000E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5A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29F" w:rsidRPr="007E5A95" w:rsidRDefault="00064234" w:rsidP="00BA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95">
              <w:rPr>
                <w:rFonts w:ascii="Times New Roman" w:hAnsi="Times New Roman" w:cs="Times New Roman"/>
                <w:sz w:val="24"/>
                <w:szCs w:val="24"/>
              </w:rPr>
              <w:t>Развитие системы водоснабжения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29F" w:rsidRPr="007E5A95" w:rsidRDefault="00BC508E" w:rsidP="007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качества, надежности и доступности предоставления услуг водоснабжения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9F" w:rsidRPr="007E5A95" w:rsidRDefault="00C2459A" w:rsidP="006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9F" w:rsidRPr="007E5A95" w:rsidRDefault="003C329F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9F" w:rsidRPr="007E5A95" w:rsidRDefault="003C329F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9F" w:rsidRPr="007E5A95" w:rsidRDefault="00C2459A" w:rsidP="0039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9F" w:rsidRPr="007E5A95" w:rsidRDefault="003C329F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9F" w:rsidRPr="007E5A95" w:rsidRDefault="003C329F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9F" w:rsidRPr="007E5A95" w:rsidRDefault="003C329F" w:rsidP="0039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C329F" w:rsidRPr="00F74EAD" w:rsidTr="003C329F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29F" w:rsidRPr="00BA053B" w:rsidRDefault="003C329F" w:rsidP="000E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29F" w:rsidRPr="00BA053B" w:rsidRDefault="003C329F" w:rsidP="000E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9F" w:rsidRPr="00BA053B" w:rsidRDefault="003C329F" w:rsidP="007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9F" w:rsidRPr="007E5A95" w:rsidRDefault="00C2459A" w:rsidP="006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9F" w:rsidRPr="007E5A95" w:rsidRDefault="003C329F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9F" w:rsidRPr="007E5A95" w:rsidRDefault="003C329F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9F" w:rsidRPr="007E5A95" w:rsidRDefault="00C2459A" w:rsidP="0039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9F" w:rsidRPr="007E5A95" w:rsidRDefault="003C329F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9F" w:rsidRPr="007E5A95" w:rsidRDefault="003C329F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9F" w:rsidRPr="007E5A95" w:rsidRDefault="003C329F" w:rsidP="0039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E1008" w:rsidRPr="00F74EAD" w:rsidTr="003C329F">
        <w:trPr>
          <w:trHeight w:val="298"/>
        </w:trPr>
        <w:tc>
          <w:tcPr>
            <w:tcW w:w="45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201EB0" w:rsidRDefault="00BE4E01" w:rsidP="000E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B0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 финансирования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E4E01" w:rsidRPr="008E1008" w:rsidRDefault="00BE4E01" w:rsidP="007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7E5A95" w:rsidRDefault="00C2459A" w:rsidP="00E1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405184,3</w:t>
            </w:r>
            <w:r w:rsidR="00E148E3"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7E5A95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124171,54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7E5A95" w:rsidRDefault="00A84BDC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126313,16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7E5A95" w:rsidRDefault="00C2459A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37699,63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7E5A95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7E5A95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01" w:rsidRPr="007E5A95" w:rsidRDefault="00BE4E01" w:rsidP="000E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DC1827" w:rsidRDefault="00DC182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750B">
        <w:rPr>
          <w:rFonts w:ascii="Times New Roman" w:hAnsi="Times New Roman" w:cs="Times New Roman"/>
          <w:sz w:val="24"/>
          <w:szCs w:val="24"/>
        </w:rPr>
        <w:t>*- ресурсное обеспечение реализации муниципальной программы корректируется на соответствующий год в зависимости от объемов финансирования из федерального и регио</w:t>
      </w:r>
      <w:r>
        <w:rPr>
          <w:rFonts w:ascii="Times New Roman" w:hAnsi="Times New Roman" w:cs="Times New Roman"/>
          <w:sz w:val="24"/>
          <w:szCs w:val="24"/>
        </w:rPr>
        <w:t>нального бюджетов.</w:t>
      </w:r>
      <w:proofErr w:type="gramEnd"/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C7" w:rsidRDefault="003757C7" w:rsidP="00DC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57C7" w:rsidSect="003757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1331" w:rsidRPr="0058506E" w:rsidRDefault="00CA1331" w:rsidP="005275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A1331" w:rsidRPr="0058506E" w:rsidSect="00375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3CFB"/>
    <w:multiLevelType w:val="hybridMultilevel"/>
    <w:tmpl w:val="AC0E1A42"/>
    <w:lvl w:ilvl="0" w:tplc="9DDEDD0C">
      <w:start w:val="5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88"/>
    <w:rsid w:val="0005114A"/>
    <w:rsid w:val="00052D6A"/>
    <w:rsid w:val="00057D6C"/>
    <w:rsid w:val="00064234"/>
    <w:rsid w:val="000931F3"/>
    <w:rsid w:val="000A201A"/>
    <w:rsid w:val="000B7555"/>
    <w:rsid w:val="000C495A"/>
    <w:rsid w:val="000D132C"/>
    <w:rsid w:val="00135458"/>
    <w:rsid w:val="00173E0F"/>
    <w:rsid w:val="00175FE8"/>
    <w:rsid w:val="001B5331"/>
    <w:rsid w:val="001F7C71"/>
    <w:rsid w:val="00212044"/>
    <w:rsid w:val="00257042"/>
    <w:rsid w:val="00264AA3"/>
    <w:rsid w:val="002749E8"/>
    <w:rsid w:val="00304FE1"/>
    <w:rsid w:val="00324AF9"/>
    <w:rsid w:val="00337749"/>
    <w:rsid w:val="00360193"/>
    <w:rsid w:val="003636CF"/>
    <w:rsid w:val="003757C7"/>
    <w:rsid w:val="00380E8F"/>
    <w:rsid w:val="003A7DA1"/>
    <w:rsid w:val="003C329F"/>
    <w:rsid w:val="003C7872"/>
    <w:rsid w:val="003C7E00"/>
    <w:rsid w:val="003E6197"/>
    <w:rsid w:val="004666DB"/>
    <w:rsid w:val="004671F8"/>
    <w:rsid w:val="00481FFD"/>
    <w:rsid w:val="00485E63"/>
    <w:rsid w:val="004B3464"/>
    <w:rsid w:val="004C684C"/>
    <w:rsid w:val="004D2923"/>
    <w:rsid w:val="00527563"/>
    <w:rsid w:val="00532298"/>
    <w:rsid w:val="00557EAF"/>
    <w:rsid w:val="00583B86"/>
    <w:rsid w:val="00591070"/>
    <w:rsid w:val="005B6ECE"/>
    <w:rsid w:val="00655D80"/>
    <w:rsid w:val="00665897"/>
    <w:rsid w:val="00675F3E"/>
    <w:rsid w:val="006D7C02"/>
    <w:rsid w:val="006E02B3"/>
    <w:rsid w:val="006F4C35"/>
    <w:rsid w:val="00721A32"/>
    <w:rsid w:val="007257C7"/>
    <w:rsid w:val="00747F90"/>
    <w:rsid w:val="0075134C"/>
    <w:rsid w:val="00752EEA"/>
    <w:rsid w:val="00757695"/>
    <w:rsid w:val="00777629"/>
    <w:rsid w:val="007916E8"/>
    <w:rsid w:val="007A2DFA"/>
    <w:rsid w:val="007C0313"/>
    <w:rsid w:val="007E352A"/>
    <w:rsid w:val="007E5A95"/>
    <w:rsid w:val="00855DCE"/>
    <w:rsid w:val="00862A31"/>
    <w:rsid w:val="00873DF0"/>
    <w:rsid w:val="008951E4"/>
    <w:rsid w:val="008B5EF2"/>
    <w:rsid w:val="008E1008"/>
    <w:rsid w:val="0090719F"/>
    <w:rsid w:val="00944C88"/>
    <w:rsid w:val="009A5674"/>
    <w:rsid w:val="009A5ECA"/>
    <w:rsid w:val="009E6ED6"/>
    <w:rsid w:val="00A83D36"/>
    <w:rsid w:val="00A843FA"/>
    <w:rsid w:val="00A84BDC"/>
    <w:rsid w:val="00AA014D"/>
    <w:rsid w:val="00AA639F"/>
    <w:rsid w:val="00AC1C75"/>
    <w:rsid w:val="00AC27FD"/>
    <w:rsid w:val="00AF10B0"/>
    <w:rsid w:val="00B34502"/>
    <w:rsid w:val="00B874B7"/>
    <w:rsid w:val="00B95A28"/>
    <w:rsid w:val="00BA053B"/>
    <w:rsid w:val="00BA41A6"/>
    <w:rsid w:val="00BC508E"/>
    <w:rsid w:val="00BE4E01"/>
    <w:rsid w:val="00C00033"/>
    <w:rsid w:val="00C2459A"/>
    <w:rsid w:val="00C320FA"/>
    <w:rsid w:val="00C73820"/>
    <w:rsid w:val="00C86983"/>
    <w:rsid w:val="00CA1331"/>
    <w:rsid w:val="00D35A17"/>
    <w:rsid w:val="00D37946"/>
    <w:rsid w:val="00D67C71"/>
    <w:rsid w:val="00D72B8B"/>
    <w:rsid w:val="00D8153F"/>
    <w:rsid w:val="00D93435"/>
    <w:rsid w:val="00DC1827"/>
    <w:rsid w:val="00E148E3"/>
    <w:rsid w:val="00E63F0F"/>
    <w:rsid w:val="00EC6F4F"/>
    <w:rsid w:val="00EE627B"/>
    <w:rsid w:val="00F52FDD"/>
    <w:rsid w:val="00F57596"/>
    <w:rsid w:val="00F81B35"/>
    <w:rsid w:val="00F97B9C"/>
    <w:rsid w:val="00F97FA3"/>
    <w:rsid w:val="00FC2A3F"/>
    <w:rsid w:val="00FC52C2"/>
    <w:rsid w:val="00F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A"/>
  </w:style>
  <w:style w:type="paragraph" w:styleId="2">
    <w:name w:val="heading 2"/>
    <w:basedOn w:val="a"/>
    <w:next w:val="a"/>
    <w:link w:val="20"/>
    <w:uiPriority w:val="9"/>
    <w:unhideWhenUsed/>
    <w:qFormat/>
    <w:rsid w:val="00FC7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7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FC7A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A"/>
  </w:style>
  <w:style w:type="paragraph" w:styleId="2">
    <w:name w:val="heading 2"/>
    <w:basedOn w:val="a"/>
    <w:next w:val="a"/>
    <w:link w:val="20"/>
    <w:uiPriority w:val="9"/>
    <w:unhideWhenUsed/>
    <w:qFormat/>
    <w:rsid w:val="00FC7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7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FC7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elmzskie_posele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B7F1-38E3-47AE-829C-EC037A81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2</cp:revision>
  <cp:lastPrinted>2022-05-23T06:40:00Z</cp:lastPrinted>
  <dcterms:created xsi:type="dcterms:W3CDTF">2022-05-23T06:44:00Z</dcterms:created>
  <dcterms:modified xsi:type="dcterms:W3CDTF">2022-05-23T06:44:00Z</dcterms:modified>
</cp:coreProperties>
</file>